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279D" w14:textId="77777777" w:rsidR="00F87576" w:rsidRDefault="00F87576" w:rsidP="00F87576">
      <w:pPr>
        <w:jc w:val="center"/>
        <w:rPr>
          <w:b/>
          <w:sz w:val="24"/>
        </w:rPr>
      </w:pPr>
      <w:r>
        <w:rPr>
          <w:rFonts w:eastAsia="Times New Roman" w:cstheme="minorHAnsi"/>
          <w:b/>
          <w:bCs/>
          <w:color w:val="212121"/>
          <w:lang w:eastAsia="tr-TR"/>
        </w:rPr>
        <w:t xml:space="preserve"> </w:t>
      </w:r>
      <w:r>
        <w:rPr>
          <w:b/>
          <w:sz w:val="24"/>
          <w:lang w:val="en-GB"/>
        </w:rPr>
        <w:t>OBA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GB"/>
        </w:rPr>
        <w:t>PRIVILEGE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GB"/>
        </w:rPr>
        <w:t>APARTMENTS</w:t>
      </w:r>
    </w:p>
    <w:p w14:paraId="32EE15CA" w14:textId="0827F019" w:rsidR="00912169" w:rsidRDefault="00912169" w:rsidP="00912169">
      <w:pPr>
        <w:jc w:val="both"/>
        <w:rPr>
          <w:rFonts w:eastAsia="Times New Roman" w:cstheme="minorHAnsi"/>
          <w:color w:val="212121"/>
          <w:lang w:eastAsia="tr-TR"/>
        </w:rPr>
      </w:pPr>
    </w:p>
    <w:p w14:paraId="4B3569A2" w14:textId="77777777" w:rsidR="00F87576" w:rsidRDefault="00F87576" w:rsidP="00912169">
      <w:pPr>
        <w:jc w:val="both"/>
        <w:rPr>
          <w:rFonts w:eastAsia="Times New Roman" w:cstheme="minorHAnsi"/>
          <w:color w:val="212121"/>
          <w:lang w:eastAsia="tr-TR"/>
        </w:rPr>
      </w:pPr>
    </w:p>
    <w:p w14:paraId="2E3C1F15" w14:textId="77777777" w:rsidR="000B6F87" w:rsidRDefault="000B6F87" w:rsidP="000B6F87">
      <w:pPr>
        <w:jc w:val="both"/>
      </w:pPr>
      <w:proofErr w:type="spellStart"/>
      <w:proofErr w:type="gramStart"/>
      <w:r>
        <w:t>Location</w:t>
      </w:r>
      <w:proofErr w:type="spellEnd"/>
      <w:r>
        <w:t xml:space="preserve"> : Alanya</w:t>
      </w:r>
      <w:proofErr w:type="gramEnd"/>
    </w:p>
    <w:p w14:paraId="53813A13" w14:textId="77777777" w:rsidR="000B6F87" w:rsidRDefault="000B6F87" w:rsidP="000B6F87">
      <w:pPr>
        <w:jc w:val="both"/>
      </w:pPr>
      <w:proofErr w:type="spellStart"/>
      <w:r>
        <w:t>Beach</w:t>
      </w:r>
      <w:proofErr w:type="spellEnd"/>
      <w:r>
        <w:t xml:space="preserve"> </w:t>
      </w:r>
      <w:proofErr w:type="spellStart"/>
      <w:proofErr w:type="gramStart"/>
      <w:r>
        <w:t>Distance</w:t>
      </w:r>
      <w:proofErr w:type="spellEnd"/>
      <w:r>
        <w:t xml:space="preserve"> : 3</w:t>
      </w:r>
      <w:proofErr w:type="gramEnd"/>
      <w:r>
        <w:t>.000 m</w:t>
      </w:r>
    </w:p>
    <w:p w14:paraId="1F9DD5C1" w14:textId="77777777" w:rsidR="000B6F87" w:rsidRDefault="000B6F87" w:rsidP="000B6F87">
      <w:pPr>
        <w:jc w:val="both"/>
      </w:pPr>
      <w:r>
        <w:t xml:space="preserve">Land </w:t>
      </w:r>
      <w:proofErr w:type="spellStart"/>
      <w:r>
        <w:t>Area</w:t>
      </w:r>
      <w:proofErr w:type="spellEnd"/>
      <w:r>
        <w:t>: 13.000 m²</w:t>
      </w:r>
    </w:p>
    <w:p w14:paraId="051E0158" w14:textId="77777777" w:rsidR="000B6F87" w:rsidRDefault="000B6F87" w:rsidP="000B6F87">
      <w:pPr>
        <w:jc w:val="both"/>
      </w:pPr>
      <w:proofErr w:type="spellStart"/>
      <w:r>
        <w:t>Garden</w:t>
      </w:r>
      <w:proofErr w:type="spellEnd"/>
      <w:r>
        <w:t xml:space="preserve">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>: 10.000 m²</w:t>
      </w:r>
    </w:p>
    <w:p w14:paraId="6B26313B" w14:textId="77777777" w:rsidR="000B6F87" w:rsidRDefault="000B6F87" w:rsidP="000B6F87">
      <w:pPr>
        <w:jc w:val="both"/>
      </w:pPr>
      <w:proofErr w:type="spellStart"/>
      <w:proofErr w:type="gramStart"/>
      <w:r>
        <w:t>Building</w:t>
      </w:r>
      <w:proofErr w:type="spellEnd"/>
      <w:r>
        <w:t xml:space="preserve"> : 7</w:t>
      </w:r>
      <w:proofErr w:type="gramEnd"/>
    </w:p>
    <w:p w14:paraId="333BA157" w14:textId="77777777" w:rsidR="000B6F87" w:rsidRDefault="000B6F87" w:rsidP="000B6F87">
      <w:pPr>
        <w:jc w:val="both"/>
      </w:pPr>
      <w:proofErr w:type="spellStart"/>
      <w:proofErr w:type="gramStart"/>
      <w:r>
        <w:t>Apartment</w:t>
      </w:r>
      <w:proofErr w:type="spellEnd"/>
      <w:r>
        <w:t xml:space="preserve"> : 252</w:t>
      </w:r>
      <w:proofErr w:type="gramEnd"/>
    </w:p>
    <w:p w14:paraId="11A958A8" w14:textId="77777777" w:rsidR="000B6F87" w:rsidRDefault="000B6F87" w:rsidP="000B6F87">
      <w:pPr>
        <w:jc w:val="both"/>
      </w:pPr>
      <w:proofErr w:type="spellStart"/>
      <w:proofErr w:type="gramStart"/>
      <w:r>
        <w:t>Floor</w:t>
      </w:r>
      <w:proofErr w:type="spellEnd"/>
      <w:r>
        <w:t xml:space="preserve"> : </w:t>
      </w:r>
      <w:proofErr w:type="spellStart"/>
      <w:r>
        <w:t>ground</w:t>
      </w:r>
      <w:proofErr w:type="spellEnd"/>
      <w:proofErr w:type="gramEnd"/>
      <w:r>
        <w:t xml:space="preserve"> + 4</w:t>
      </w:r>
    </w:p>
    <w:p w14:paraId="28BAD48A" w14:textId="77777777" w:rsidR="000B6F87" w:rsidRDefault="000B6F87" w:rsidP="000B6F87">
      <w:pPr>
        <w:jc w:val="both"/>
      </w:pPr>
      <w:r>
        <w:t xml:space="preserve">Construction </w:t>
      </w:r>
      <w:proofErr w:type="gramStart"/>
      <w:r>
        <w:t xml:space="preserve">Start : </w:t>
      </w:r>
      <w:proofErr w:type="spellStart"/>
      <w:r>
        <w:t>March</w:t>
      </w:r>
      <w:proofErr w:type="spellEnd"/>
      <w:proofErr w:type="gramEnd"/>
      <w:r>
        <w:t xml:space="preserve"> 2023</w:t>
      </w:r>
    </w:p>
    <w:p w14:paraId="22786BC1" w14:textId="77777777" w:rsidR="000B6F87" w:rsidRDefault="000B6F87" w:rsidP="000B6F87">
      <w:pPr>
        <w:jc w:val="both"/>
      </w:pPr>
      <w:r>
        <w:t xml:space="preserve">Construction </w:t>
      </w:r>
      <w:proofErr w:type="spellStart"/>
      <w:proofErr w:type="gramStart"/>
      <w:r>
        <w:t>Completion</w:t>
      </w:r>
      <w:proofErr w:type="spellEnd"/>
      <w:r>
        <w:t xml:space="preserve"> : 30</w:t>
      </w:r>
      <w:proofErr w:type="gramEnd"/>
      <w:r>
        <w:t>.12.2024</w:t>
      </w:r>
    </w:p>
    <w:p w14:paraId="00CA98BE" w14:textId="77777777" w:rsidR="000B6F87" w:rsidRDefault="000B6F87" w:rsidP="000B6F87">
      <w:pPr>
        <w:jc w:val="both"/>
      </w:pPr>
      <w:proofErr w:type="spellStart"/>
      <w:r>
        <w:t>Flat</w:t>
      </w:r>
      <w:proofErr w:type="spellEnd"/>
      <w:r>
        <w:t xml:space="preserve"> </w:t>
      </w:r>
      <w:proofErr w:type="spellStart"/>
      <w:proofErr w:type="gramStart"/>
      <w:r>
        <w:t>Type</w:t>
      </w:r>
      <w:proofErr w:type="spellEnd"/>
      <w:r>
        <w:t xml:space="preserve"> : 1</w:t>
      </w:r>
      <w:proofErr w:type="gramEnd"/>
      <w:r>
        <w:t xml:space="preserve">+1, 2+1, </w:t>
      </w:r>
      <w:proofErr w:type="spellStart"/>
      <w:r>
        <w:t>Dublex</w:t>
      </w:r>
      <w:proofErr w:type="spellEnd"/>
      <w:r>
        <w:t xml:space="preserve"> 2+1, 4+1, </w:t>
      </w:r>
      <w:proofErr w:type="spellStart"/>
      <w:r>
        <w:t>Duplex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3+1,4+1</w:t>
      </w:r>
    </w:p>
    <w:p w14:paraId="77526B64" w14:textId="77777777" w:rsidR="000B6F87" w:rsidRDefault="000B6F87" w:rsidP="000B6F87">
      <w:pPr>
        <w:jc w:val="both"/>
      </w:pPr>
      <w:proofErr w:type="spellStart"/>
      <w:r>
        <w:t>Flat</w:t>
      </w:r>
      <w:proofErr w:type="spellEnd"/>
      <w:r>
        <w:t xml:space="preserve"> </w:t>
      </w:r>
      <w:proofErr w:type="spellStart"/>
      <w:proofErr w:type="gramStart"/>
      <w:r>
        <w:t>Area</w:t>
      </w:r>
      <w:proofErr w:type="spellEnd"/>
      <w:r>
        <w:t xml:space="preserve"> : 51</w:t>
      </w:r>
      <w:proofErr w:type="gramEnd"/>
      <w:r>
        <w:t xml:space="preserve"> m² - 134 m²</w:t>
      </w:r>
    </w:p>
    <w:p w14:paraId="2141E96A" w14:textId="2FEEC847" w:rsidR="003435FC" w:rsidRDefault="000B6F87" w:rsidP="000B6F87">
      <w:pPr>
        <w:jc w:val="both"/>
      </w:pPr>
      <w:proofErr w:type="spellStart"/>
      <w:r>
        <w:t>Common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: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(700 m²), </w:t>
      </w:r>
      <w:proofErr w:type="spellStart"/>
      <w:r>
        <w:t>jacuzzi</w:t>
      </w:r>
      <w:proofErr w:type="spellEnd"/>
      <w:r>
        <w:t xml:space="preserve">,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, </w:t>
      </w:r>
      <w:proofErr w:type="spellStart"/>
      <w:r>
        <w:t>playground</w:t>
      </w:r>
      <w:proofErr w:type="spellEnd"/>
      <w:r>
        <w:t xml:space="preserve">, </w:t>
      </w:r>
      <w:proofErr w:type="spellStart"/>
      <w:r>
        <w:t>open-air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, </w:t>
      </w:r>
      <w:proofErr w:type="spellStart"/>
      <w:r>
        <w:t>relaxation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yoga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billiards</w:t>
      </w:r>
      <w:proofErr w:type="spellEnd"/>
      <w:r>
        <w:t xml:space="preserve">,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, </w:t>
      </w:r>
      <w:proofErr w:type="spellStart"/>
      <w:r>
        <w:t>indoor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,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bath</w:t>
      </w:r>
      <w:proofErr w:type="spellEnd"/>
      <w:r>
        <w:t xml:space="preserve">, sauna, salt </w:t>
      </w:r>
      <w:proofErr w:type="spellStart"/>
      <w:r>
        <w:t>room</w:t>
      </w:r>
      <w:proofErr w:type="spellEnd"/>
      <w:r>
        <w:t xml:space="preserve">,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, </w:t>
      </w:r>
      <w:proofErr w:type="spellStart"/>
      <w:r>
        <w:t>jacuzzi</w:t>
      </w:r>
      <w:proofErr w:type="spellEnd"/>
      <w:r>
        <w:t xml:space="preserve">, rest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gym</w:t>
      </w:r>
      <w:proofErr w:type="spellEnd"/>
      <w:r>
        <w:t xml:space="preserve">,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playroom</w:t>
      </w:r>
      <w:proofErr w:type="spellEnd"/>
      <w:r>
        <w:t xml:space="preserve">, </w:t>
      </w:r>
      <w:proofErr w:type="spellStart"/>
      <w:r>
        <w:t>cafe</w:t>
      </w:r>
      <w:proofErr w:type="spellEnd"/>
    </w:p>
    <w:p w14:paraId="76860EDA" w14:textId="77777777" w:rsidR="000B6F87" w:rsidRDefault="000B6F87" w:rsidP="000B6F87">
      <w:pPr>
        <w:jc w:val="both"/>
      </w:pPr>
    </w:p>
    <w:p w14:paraId="4747D4D9" w14:textId="77777777" w:rsidR="000B6F87" w:rsidRDefault="000B6F87" w:rsidP="000B6F87">
      <w:pPr>
        <w:jc w:val="both"/>
      </w:pPr>
      <w:r>
        <w:t xml:space="preserve">Project </w:t>
      </w:r>
      <w:proofErr w:type="spellStart"/>
      <w:r>
        <w:t>Features</w:t>
      </w:r>
      <w:proofErr w:type="spellEnd"/>
      <w:r>
        <w:t xml:space="preserve">: service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, </w:t>
      </w:r>
      <w:proofErr w:type="spellStart"/>
      <w:r>
        <w:t>fenced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garage</w:t>
      </w:r>
      <w:proofErr w:type="spellEnd"/>
      <w:r>
        <w:t xml:space="preserve"> (252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), </w:t>
      </w:r>
      <w:proofErr w:type="spellStart"/>
      <w:r>
        <w:t>Wi</w:t>
      </w:r>
      <w:proofErr w:type="spellEnd"/>
      <w:r>
        <w:t xml:space="preserve">-Fi, </w:t>
      </w:r>
      <w:proofErr w:type="spellStart"/>
      <w:r>
        <w:t>satellite</w:t>
      </w:r>
      <w:proofErr w:type="spellEnd"/>
      <w:r>
        <w:t xml:space="preserve"> TV,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facade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,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generator</w:t>
      </w:r>
      <w:proofErr w:type="spellEnd"/>
    </w:p>
    <w:p w14:paraId="0FF4B0D7" w14:textId="29BD6EE3" w:rsidR="000B6F87" w:rsidRPr="00503F86" w:rsidRDefault="000B6F87" w:rsidP="000B6F87">
      <w:pPr>
        <w:jc w:val="both"/>
      </w:pPr>
      <w:r>
        <w:t xml:space="preserve">Complete </w:t>
      </w:r>
      <w:proofErr w:type="spellStart"/>
      <w:r>
        <w:t>apartment</w:t>
      </w:r>
      <w:proofErr w:type="spellEnd"/>
      <w:r>
        <w:t xml:space="preserve"> set: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, video </w:t>
      </w:r>
      <w:proofErr w:type="spellStart"/>
      <w:r>
        <w:t>intercom</w:t>
      </w:r>
      <w:proofErr w:type="spellEnd"/>
      <w:r>
        <w:t xml:space="preserve">, </w:t>
      </w:r>
      <w:proofErr w:type="spellStart"/>
      <w:r>
        <w:t>built</w:t>
      </w:r>
      <w:proofErr w:type="spellEnd"/>
      <w:r>
        <w:t xml:space="preserve">-in </w:t>
      </w:r>
      <w:proofErr w:type="spellStart"/>
      <w:r>
        <w:t>furniture</w:t>
      </w:r>
      <w:proofErr w:type="spellEnd"/>
      <w:r>
        <w:t xml:space="preserve"> in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bathrooms</w:t>
      </w:r>
      <w:proofErr w:type="spellEnd"/>
      <w:r>
        <w:t xml:space="preserve">, </w:t>
      </w:r>
      <w:proofErr w:type="spellStart"/>
      <w:r>
        <w:t>built</w:t>
      </w:r>
      <w:proofErr w:type="spellEnd"/>
      <w:r>
        <w:t xml:space="preserve">-in </w:t>
      </w:r>
      <w:proofErr w:type="spellStart"/>
      <w:r>
        <w:t>wardrobe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hallway</w:t>
      </w:r>
      <w:proofErr w:type="spellEnd"/>
      <w:r>
        <w:t xml:space="preserve">,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of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appliances</w:t>
      </w:r>
      <w:proofErr w:type="spellEnd"/>
      <w:r>
        <w:t xml:space="preserve"> (</w:t>
      </w:r>
      <w:proofErr w:type="spellStart"/>
      <w:r>
        <w:t>refrigerator</w:t>
      </w:r>
      <w:proofErr w:type="spellEnd"/>
      <w:r>
        <w:t xml:space="preserve">, </w:t>
      </w:r>
      <w:proofErr w:type="spellStart"/>
      <w:r>
        <w:t>dishwasher</w:t>
      </w:r>
      <w:proofErr w:type="spellEnd"/>
      <w:r>
        <w:t xml:space="preserve">, </w:t>
      </w:r>
      <w:proofErr w:type="spellStart"/>
      <w:r>
        <w:t>stove</w:t>
      </w:r>
      <w:proofErr w:type="spellEnd"/>
      <w:r>
        <w:t xml:space="preserve">, </w:t>
      </w:r>
      <w:proofErr w:type="spellStart"/>
      <w:r>
        <w:t>oven</w:t>
      </w:r>
      <w:proofErr w:type="spellEnd"/>
      <w:r>
        <w:t xml:space="preserve">, </w:t>
      </w:r>
      <w:proofErr w:type="spellStart"/>
      <w:r>
        <w:t>hood</w:t>
      </w:r>
      <w:proofErr w:type="spellEnd"/>
      <w:r>
        <w:t xml:space="preserve">,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), </w:t>
      </w:r>
      <w:proofErr w:type="spellStart"/>
      <w:r>
        <w:t>air</w:t>
      </w:r>
      <w:proofErr w:type="spellEnd"/>
      <w:r>
        <w:t xml:space="preserve"> </w:t>
      </w:r>
      <w:proofErr w:type="spellStart"/>
      <w:r>
        <w:t>conditioning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, </w:t>
      </w:r>
      <w:proofErr w:type="spellStart"/>
      <w:r>
        <w:t>underfloor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, </w:t>
      </w:r>
      <w:proofErr w:type="spellStart"/>
      <w:r>
        <w:t>showers</w:t>
      </w:r>
      <w:proofErr w:type="spellEnd"/>
      <w:r>
        <w:t xml:space="preserve">, </w:t>
      </w:r>
      <w:proofErr w:type="spellStart"/>
      <w:r>
        <w:t>plumbing</w:t>
      </w:r>
      <w:proofErr w:type="spellEnd"/>
      <w:r>
        <w:t xml:space="preserve">,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kettle</w:t>
      </w:r>
      <w:bookmarkStart w:id="0" w:name="_GoBack"/>
      <w:bookmarkEnd w:id="0"/>
      <w:proofErr w:type="spellEnd"/>
    </w:p>
    <w:sectPr w:rsidR="000B6F87" w:rsidRPr="00503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1FD0"/>
    <w:multiLevelType w:val="multilevel"/>
    <w:tmpl w:val="280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85996"/>
    <w:multiLevelType w:val="multilevel"/>
    <w:tmpl w:val="4AD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B6"/>
    <w:rsid w:val="000B6F87"/>
    <w:rsid w:val="000E2780"/>
    <w:rsid w:val="00126096"/>
    <w:rsid w:val="001A423C"/>
    <w:rsid w:val="001E6DB6"/>
    <w:rsid w:val="003435FC"/>
    <w:rsid w:val="00503F86"/>
    <w:rsid w:val="005D5E9C"/>
    <w:rsid w:val="00795DC5"/>
    <w:rsid w:val="00854994"/>
    <w:rsid w:val="008F0DAC"/>
    <w:rsid w:val="00912169"/>
    <w:rsid w:val="009A615C"/>
    <w:rsid w:val="00A5421A"/>
    <w:rsid w:val="00AC1D27"/>
    <w:rsid w:val="00F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2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E6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E6DB6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E6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E6DB6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16</cp:revision>
  <dcterms:created xsi:type="dcterms:W3CDTF">2019-02-11T15:20:00Z</dcterms:created>
  <dcterms:modified xsi:type="dcterms:W3CDTF">2022-12-26T13:47:00Z</dcterms:modified>
</cp:coreProperties>
</file>